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B9" w:rsidRPr="005F4A17" w:rsidRDefault="00320C94" w:rsidP="009444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4A17">
        <w:rPr>
          <w:rFonts w:ascii="Times New Roman" w:hAnsi="Times New Roman" w:cs="Times New Roman"/>
          <w:b/>
          <w:i/>
          <w:sz w:val="28"/>
          <w:szCs w:val="28"/>
        </w:rPr>
        <w:t>Инновационные образовательные технологии речевого развития в работе учителя-логопеда ДОУ</w:t>
      </w:r>
    </w:p>
    <w:p w:rsidR="005F4A17" w:rsidRDefault="005F4A17" w:rsidP="009444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4A17">
        <w:rPr>
          <w:rFonts w:ascii="Times New Roman" w:hAnsi="Times New Roman" w:cs="Times New Roman"/>
          <w:i/>
          <w:sz w:val="28"/>
          <w:szCs w:val="28"/>
        </w:rPr>
        <w:t>Буланова Е.Н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4A17" w:rsidRPr="005F4A17" w:rsidRDefault="005F4A17" w:rsidP="009444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№23 «Колокольчик»,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hyperlink r:id="rId6" w:history="1">
        <w:r w:rsidRPr="002653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nasonovaen</w:t>
        </w:r>
        <w:r w:rsidRPr="002653E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653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653E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653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F4A17" w:rsidRPr="005F4A17" w:rsidRDefault="005F4A17" w:rsidP="000A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4D" w:rsidRDefault="000A658C" w:rsidP="009444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образовании важным стали не только определенные умения, знания и навыки дошкольников, их правильная и развитая речь, но и немаловажным стало развитие творческого потенциала, умение сравнивать, анализировать, составлять, </w:t>
      </w:r>
      <w:r w:rsidR="00510702">
        <w:rPr>
          <w:rFonts w:ascii="Times New Roman" w:hAnsi="Times New Roman" w:cs="Times New Roman"/>
          <w:sz w:val="28"/>
          <w:szCs w:val="28"/>
        </w:rPr>
        <w:t>мыслить, быть внимательными,</w:t>
      </w:r>
      <w:r>
        <w:rPr>
          <w:rFonts w:ascii="Times New Roman" w:hAnsi="Times New Roman" w:cs="Times New Roman"/>
          <w:sz w:val="28"/>
          <w:szCs w:val="28"/>
        </w:rPr>
        <w:t xml:space="preserve"> проявлять активность в получении з</w:t>
      </w:r>
      <w:r w:rsidR="00FD530E">
        <w:rPr>
          <w:rFonts w:ascii="Times New Roman" w:hAnsi="Times New Roman" w:cs="Times New Roman"/>
          <w:sz w:val="28"/>
          <w:szCs w:val="28"/>
        </w:rPr>
        <w:t xml:space="preserve">наний, уметь сосредотачиваться и концентрироваться. </w:t>
      </w:r>
      <w:r>
        <w:rPr>
          <w:rFonts w:ascii="Times New Roman" w:hAnsi="Times New Roman" w:cs="Times New Roman"/>
          <w:sz w:val="28"/>
          <w:szCs w:val="28"/>
        </w:rPr>
        <w:t>Внедрение в практику инновационных технологий стало необходимым при формировании психологических показателей готовности к школе детей</w:t>
      </w:r>
      <w:r w:rsidR="002C564D">
        <w:rPr>
          <w:rFonts w:ascii="Times New Roman" w:hAnsi="Times New Roman" w:cs="Times New Roman"/>
          <w:sz w:val="28"/>
          <w:szCs w:val="28"/>
        </w:rPr>
        <w:t>.</w:t>
      </w:r>
    </w:p>
    <w:p w:rsidR="002C564D" w:rsidRDefault="002C564D" w:rsidP="009444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учителя-логопеда инновационные технологии стали перспективным средством воздействия в устранении речевых нарушений дошкольников. Эти технологии относятся к эффективным средствам коррекции и помогают достигать максимальных результатов в преодолении нарушений у детей дошкольного возраста.</w:t>
      </w:r>
      <w:r w:rsidR="009A0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FFE" w:rsidRDefault="00CC0CBB" w:rsidP="009444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инновационным технологиям можно отнести – м</w:t>
      </w:r>
      <w:r w:rsidR="00510702">
        <w:rPr>
          <w:rFonts w:ascii="Times New Roman" w:hAnsi="Times New Roman" w:cs="Times New Roman"/>
          <w:sz w:val="28"/>
          <w:szCs w:val="28"/>
        </w:rPr>
        <w:t>етоды и</w:t>
      </w:r>
      <w:r w:rsidR="009A0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FFE">
        <w:rPr>
          <w:rFonts w:ascii="Times New Roman" w:hAnsi="Times New Roman" w:cs="Times New Roman"/>
          <w:sz w:val="28"/>
          <w:szCs w:val="28"/>
        </w:rPr>
        <w:t>приемы</w:t>
      </w:r>
      <w:proofErr w:type="gramEnd"/>
      <w:r w:rsidR="009A0FFE">
        <w:rPr>
          <w:rFonts w:ascii="Times New Roman" w:hAnsi="Times New Roman" w:cs="Times New Roman"/>
          <w:sz w:val="28"/>
          <w:szCs w:val="28"/>
        </w:rPr>
        <w:t xml:space="preserve"> внедренные в деятельность педагога и  оказывающие повышенную эффективность в р</w:t>
      </w:r>
      <w:r>
        <w:rPr>
          <w:rFonts w:ascii="Times New Roman" w:hAnsi="Times New Roman" w:cs="Times New Roman"/>
          <w:sz w:val="28"/>
          <w:szCs w:val="28"/>
        </w:rPr>
        <w:t>аботе</w:t>
      </w:r>
      <w:r w:rsidR="009A0FFE">
        <w:rPr>
          <w:rFonts w:ascii="Times New Roman" w:hAnsi="Times New Roman" w:cs="Times New Roman"/>
          <w:sz w:val="28"/>
          <w:szCs w:val="28"/>
        </w:rPr>
        <w:t>. Инновация – введение чег</w:t>
      </w:r>
      <w:r w:rsidR="00FD530E">
        <w:rPr>
          <w:rFonts w:ascii="Times New Roman" w:hAnsi="Times New Roman" w:cs="Times New Roman"/>
          <w:sz w:val="28"/>
          <w:szCs w:val="28"/>
        </w:rPr>
        <w:t xml:space="preserve">о-то нового в цели, </w:t>
      </w:r>
      <w:r w:rsidR="009A0FFE">
        <w:rPr>
          <w:rFonts w:ascii="Times New Roman" w:hAnsi="Times New Roman" w:cs="Times New Roman"/>
          <w:sz w:val="28"/>
          <w:szCs w:val="28"/>
        </w:rPr>
        <w:t>методы и формы образования, совместной деятельности педагога и ребенка.</w:t>
      </w:r>
    </w:p>
    <w:p w:rsidR="00542DA3" w:rsidRDefault="00542DA3" w:rsidP="009444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Нейропсихологический подход</w:t>
      </w:r>
      <w:r w:rsidR="003630B9">
        <w:rPr>
          <w:rFonts w:ascii="Times New Roman" w:hAnsi="Times New Roman" w:cs="Times New Roman"/>
          <w:sz w:val="28"/>
          <w:szCs w:val="28"/>
        </w:rPr>
        <w:t xml:space="preserve"> в логопедии</w:t>
      </w:r>
      <w:r>
        <w:rPr>
          <w:rFonts w:ascii="Times New Roman" w:hAnsi="Times New Roman" w:cs="Times New Roman"/>
          <w:sz w:val="28"/>
          <w:szCs w:val="28"/>
        </w:rPr>
        <w:t xml:space="preserve"> – инновационная технология, которая применяется в работе с детьми, и включается в структуру занятий.</w:t>
      </w:r>
      <w:r w:rsidR="00CC0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BB" w:rsidRDefault="00581771" w:rsidP="009444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внедрении</w:t>
      </w:r>
      <w:r w:rsidR="00CC0CBB">
        <w:rPr>
          <w:rFonts w:ascii="Times New Roman" w:hAnsi="Times New Roman" w:cs="Times New Roman"/>
          <w:sz w:val="28"/>
          <w:szCs w:val="28"/>
        </w:rPr>
        <w:t xml:space="preserve"> нейропси</w:t>
      </w:r>
      <w:r>
        <w:rPr>
          <w:rFonts w:ascii="Times New Roman" w:hAnsi="Times New Roman" w:cs="Times New Roman"/>
          <w:sz w:val="28"/>
          <w:szCs w:val="28"/>
        </w:rPr>
        <w:t>хологической технологии в работу</w:t>
      </w:r>
      <w:r w:rsidR="00CC0CBB">
        <w:rPr>
          <w:rFonts w:ascii="Times New Roman" w:hAnsi="Times New Roman" w:cs="Times New Roman"/>
          <w:sz w:val="28"/>
          <w:szCs w:val="28"/>
        </w:rPr>
        <w:t xml:space="preserve"> учителя-логопеда, является грамотная дифференциально-диагностическая квалификация процессов развития конкретного ребенка.</w:t>
      </w:r>
      <w:r w:rsidR="00A728BC">
        <w:rPr>
          <w:rFonts w:ascii="Times New Roman" w:hAnsi="Times New Roman" w:cs="Times New Roman"/>
          <w:sz w:val="28"/>
          <w:szCs w:val="28"/>
        </w:rPr>
        <w:t xml:space="preserve"> Известно, что нейропсихологические технологии ориентированы </w:t>
      </w:r>
      <w:r w:rsidR="00C22B2C">
        <w:rPr>
          <w:rFonts w:ascii="Times New Roman" w:hAnsi="Times New Roman" w:cs="Times New Roman"/>
          <w:sz w:val="28"/>
          <w:szCs w:val="28"/>
        </w:rPr>
        <w:t xml:space="preserve">на развитие деятельности мозга. </w:t>
      </w:r>
      <w:r>
        <w:rPr>
          <w:rFonts w:ascii="Times New Roman" w:hAnsi="Times New Roman" w:cs="Times New Roman"/>
          <w:sz w:val="28"/>
          <w:szCs w:val="28"/>
        </w:rPr>
        <w:t xml:space="preserve">И если при коррекции речевых </w:t>
      </w:r>
      <w:r w:rsidR="00C22B2C">
        <w:rPr>
          <w:rFonts w:ascii="Times New Roman" w:hAnsi="Times New Roman" w:cs="Times New Roman"/>
          <w:sz w:val="28"/>
          <w:szCs w:val="28"/>
        </w:rPr>
        <w:t>нарушений имеются неполадки в работе мозга, которые выливаются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B2C">
        <w:rPr>
          <w:rFonts w:ascii="Times New Roman" w:hAnsi="Times New Roman" w:cs="Times New Roman"/>
          <w:sz w:val="28"/>
          <w:szCs w:val="28"/>
        </w:rPr>
        <w:t xml:space="preserve">в недостаточность когнитивной сферы (различные </w:t>
      </w:r>
      <w:r w:rsidR="00C22B2C">
        <w:rPr>
          <w:rFonts w:ascii="Times New Roman" w:hAnsi="Times New Roman" w:cs="Times New Roman"/>
          <w:sz w:val="28"/>
          <w:szCs w:val="28"/>
        </w:rPr>
        <w:lastRenderedPageBreak/>
        <w:t xml:space="preserve">виды </w:t>
      </w:r>
      <w:proofErr w:type="spellStart"/>
      <w:r w:rsidR="00C22B2C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="00C22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B2C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C22B2C">
        <w:rPr>
          <w:rFonts w:ascii="Times New Roman" w:hAnsi="Times New Roman" w:cs="Times New Roman"/>
          <w:sz w:val="28"/>
          <w:szCs w:val="28"/>
        </w:rPr>
        <w:t>, мышления, внимания, эмоций) или в какой-то из этих сфер</w:t>
      </w:r>
      <w:r w:rsidR="00B45451">
        <w:rPr>
          <w:rFonts w:ascii="Times New Roman" w:hAnsi="Times New Roman" w:cs="Times New Roman"/>
          <w:sz w:val="28"/>
          <w:szCs w:val="28"/>
        </w:rPr>
        <w:t xml:space="preserve"> или в нескольких сразу, тогда работа логопеда усложняется, поэтому нейропсихологический подход в логопедии становится необходимым.</w:t>
      </w:r>
    </w:p>
    <w:p w:rsidR="00B45451" w:rsidRDefault="00B45451" w:rsidP="009444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использует методы и приемы нейропсихологии с целью того, чтобы повысить эффективность своих задач и достичь целей в работе. Таким образом,  нейропсихология в работе и занятиях учителя-логопеда – это помощник в достижении речевых задач.</w:t>
      </w:r>
    </w:p>
    <w:p w:rsidR="000A658C" w:rsidRDefault="00B45451" w:rsidP="0094440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Нейропсихологический подход в логопедии и зачем он нужен?</w:t>
      </w:r>
    </w:p>
    <w:p w:rsidR="00B45451" w:rsidRDefault="00B45451" w:rsidP="00944402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34FDF">
        <w:rPr>
          <w:rFonts w:ascii="Times New Roman" w:hAnsi="Times New Roman" w:cs="Times New Roman"/>
          <w:sz w:val="28"/>
          <w:szCs w:val="28"/>
        </w:rPr>
        <w:t xml:space="preserve">того чтобы </w:t>
      </w:r>
      <w:r w:rsidR="005F4A17">
        <w:rPr>
          <w:rFonts w:ascii="Times New Roman" w:hAnsi="Times New Roman" w:cs="Times New Roman"/>
          <w:sz w:val="28"/>
          <w:szCs w:val="28"/>
        </w:rPr>
        <w:t>понимать механизмы нарушения,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препятствовать речевому развитию;</w:t>
      </w:r>
    </w:p>
    <w:p w:rsidR="0016082A" w:rsidRDefault="005F4A17" w:rsidP="00944402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16082A">
        <w:rPr>
          <w:rFonts w:ascii="Times New Roman" w:hAnsi="Times New Roman" w:cs="Times New Roman"/>
          <w:sz w:val="28"/>
          <w:szCs w:val="28"/>
        </w:rPr>
        <w:t xml:space="preserve"> чтобы уметь эффективно выстраивать логопедические занятия с детьми, которые быстро утомляются, у которых нарушено внимание, самоконтроль и другое;</w:t>
      </w:r>
    </w:p>
    <w:p w:rsidR="0016082A" w:rsidRDefault="005F4A17" w:rsidP="00944402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16082A">
        <w:rPr>
          <w:rFonts w:ascii="Times New Roman" w:hAnsi="Times New Roman" w:cs="Times New Roman"/>
          <w:sz w:val="28"/>
          <w:szCs w:val="28"/>
        </w:rPr>
        <w:t xml:space="preserve"> чтобы эффективнее формировать речевые навыки и автоматизировать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и дифференцировать</w:t>
      </w:r>
      <w:r w:rsidR="0016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звуки в повседневной жизни детей.</w:t>
      </w:r>
    </w:p>
    <w:p w:rsidR="00C708FF" w:rsidRDefault="0030268D" w:rsidP="009444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Нейропсихологический подход при выполн</w:t>
      </w:r>
      <w:r w:rsidR="00072032">
        <w:rPr>
          <w:rFonts w:ascii="Times New Roman" w:hAnsi="Times New Roman" w:cs="Times New Roman"/>
          <w:sz w:val="28"/>
          <w:szCs w:val="28"/>
        </w:rPr>
        <w:t>ении  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30E">
        <w:rPr>
          <w:rFonts w:ascii="Times New Roman" w:hAnsi="Times New Roman" w:cs="Times New Roman"/>
          <w:sz w:val="28"/>
          <w:szCs w:val="28"/>
        </w:rPr>
        <w:t>– добавляем</w:t>
      </w:r>
      <w:r w:rsidR="00072032">
        <w:rPr>
          <w:rFonts w:ascii="Times New Roman" w:hAnsi="Times New Roman" w:cs="Times New Roman"/>
          <w:sz w:val="28"/>
          <w:szCs w:val="28"/>
        </w:rPr>
        <w:t xml:space="preserve"> дополнительные движения (прыжки, упражнения на </w:t>
      </w:r>
      <w:proofErr w:type="spellStart"/>
      <w:r w:rsidR="00072032">
        <w:rPr>
          <w:rFonts w:ascii="Times New Roman" w:hAnsi="Times New Roman" w:cs="Times New Roman"/>
          <w:sz w:val="28"/>
          <w:szCs w:val="28"/>
        </w:rPr>
        <w:t>пальцевый</w:t>
      </w:r>
      <w:proofErr w:type="spellEnd"/>
      <w:r w:rsidR="0007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032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="00072032">
        <w:rPr>
          <w:rFonts w:ascii="Times New Roman" w:hAnsi="Times New Roman" w:cs="Times New Roman"/>
          <w:sz w:val="28"/>
          <w:szCs w:val="28"/>
        </w:rPr>
        <w:t xml:space="preserve">, с использованием мяча), что помогает подключать самоконтроль, и позволяет учить </w:t>
      </w:r>
      <w:r w:rsidR="00201CC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72032">
        <w:rPr>
          <w:rFonts w:ascii="Times New Roman" w:hAnsi="Times New Roman" w:cs="Times New Roman"/>
          <w:sz w:val="28"/>
          <w:szCs w:val="28"/>
        </w:rPr>
        <w:t>правильно распределять внимание.</w:t>
      </w:r>
    </w:p>
    <w:p w:rsidR="00F6724B" w:rsidRDefault="00636B73" w:rsidP="009444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развитии фонематического восприятия, то </w:t>
      </w:r>
      <w:r w:rsidR="00FD530E">
        <w:rPr>
          <w:rFonts w:ascii="Times New Roman" w:hAnsi="Times New Roman" w:cs="Times New Roman"/>
          <w:sz w:val="28"/>
          <w:szCs w:val="28"/>
        </w:rPr>
        <w:t xml:space="preserve">есть речевого слухового </w:t>
      </w:r>
      <w:proofErr w:type="spellStart"/>
      <w:r w:rsidR="00FD530E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="00F6724B">
        <w:rPr>
          <w:rFonts w:ascii="Times New Roman" w:hAnsi="Times New Roman" w:cs="Times New Roman"/>
          <w:sz w:val="28"/>
          <w:szCs w:val="28"/>
        </w:rPr>
        <w:t>, можно опираться на зрительную, тактильную или двигательную системы. При дифференциации звуков можно использовать их символы (графические или обозначать позой руки). Например: «Если слышишь</w:t>
      </w:r>
      <w:proofErr w:type="gramStart"/>
      <w:r w:rsidR="00F6724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6724B">
        <w:rPr>
          <w:rFonts w:ascii="Times New Roman" w:hAnsi="Times New Roman" w:cs="Times New Roman"/>
          <w:sz w:val="28"/>
          <w:szCs w:val="28"/>
        </w:rPr>
        <w:t xml:space="preserve">, прыгаешь вперед и кладешь руки на голову, если У, то шагаешь, а руки кладешь на плечи» или «Слышишь И – улыбаешься и разводишь руки в стороны, если У – губы  тянешь вперед и руки тоже вперед».  </w:t>
      </w:r>
    </w:p>
    <w:p w:rsidR="00072032" w:rsidRDefault="00F6724B" w:rsidP="009444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дифференциации звуков по твердости – мягкости можно использовать камни и ватку</w:t>
      </w:r>
      <w:r w:rsidR="00E52A64">
        <w:rPr>
          <w:rFonts w:ascii="Times New Roman" w:hAnsi="Times New Roman" w:cs="Times New Roman"/>
          <w:sz w:val="28"/>
          <w:szCs w:val="28"/>
        </w:rPr>
        <w:t>, мягкие и твердые коврики. Например: «Если слышишь твердый звук, прыгаешь на твердый (массажный) коврик, если мягкий, то на мягкий».</w:t>
      </w:r>
    </w:p>
    <w:p w:rsidR="00F6724B" w:rsidRDefault="00E52A64" w:rsidP="009444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развитии памяти логопед в своей работе использует такие задания как: «Сначала бери камень, а потом шишку» или усложнение: «Сначала бери большой камень и клади его в коробку, а потом маленькую шишку и клади ее в корзинку» и так далее. Игры с мячом: логопед кидает мяч и называет слово, ребенок ловит мяч и повторяет его, далее два слова (первое и новое) и кидает мяч и т.д.</w:t>
      </w:r>
      <w:r w:rsidR="00BA6D1F">
        <w:rPr>
          <w:rFonts w:ascii="Times New Roman" w:hAnsi="Times New Roman" w:cs="Times New Roman"/>
          <w:sz w:val="28"/>
          <w:szCs w:val="28"/>
        </w:rPr>
        <w:t xml:space="preserve"> игры с музыкальными инструментами, плюс ритм: БА-БА-БО, где БА – удар по барабану, где БО – по полу.</w:t>
      </w:r>
    </w:p>
    <w:p w:rsidR="00BA6D1F" w:rsidRDefault="00BA6D1F" w:rsidP="009444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развитии внимания на занятиях логопеда</w:t>
      </w:r>
      <w:r w:rsidR="003A0DC1">
        <w:rPr>
          <w:rFonts w:ascii="Times New Roman" w:hAnsi="Times New Roman" w:cs="Times New Roman"/>
          <w:sz w:val="28"/>
          <w:szCs w:val="28"/>
        </w:rPr>
        <w:t xml:space="preserve"> </w:t>
      </w:r>
      <w:r w:rsidR="00352A47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spellStart"/>
      <w:r w:rsidR="00352A47">
        <w:rPr>
          <w:rFonts w:ascii="Times New Roman" w:hAnsi="Times New Roman" w:cs="Times New Roman"/>
          <w:sz w:val="28"/>
          <w:szCs w:val="28"/>
        </w:rPr>
        <w:t>высокомотивационные</w:t>
      </w:r>
      <w:proofErr w:type="spellEnd"/>
      <w:r w:rsidR="00352A47">
        <w:rPr>
          <w:rFonts w:ascii="Times New Roman" w:hAnsi="Times New Roman" w:cs="Times New Roman"/>
          <w:sz w:val="28"/>
          <w:szCs w:val="28"/>
        </w:rPr>
        <w:t xml:space="preserve"> игры – игры с мячом, музыкальные инструменты, музыка, мыльные пузыри, крутящиеся и светящиеся игрушки, свечи и т. д.</w:t>
      </w:r>
    </w:p>
    <w:p w:rsidR="00352A47" w:rsidRDefault="00352A47" w:rsidP="009444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развитии мышления </w:t>
      </w:r>
      <w:r w:rsidR="00484B7A">
        <w:rPr>
          <w:rFonts w:ascii="Times New Roman" w:hAnsi="Times New Roman" w:cs="Times New Roman"/>
          <w:sz w:val="28"/>
          <w:szCs w:val="28"/>
        </w:rPr>
        <w:t>ло</w:t>
      </w:r>
      <w:r w:rsidR="003F7717">
        <w:rPr>
          <w:rFonts w:ascii="Times New Roman" w:hAnsi="Times New Roman" w:cs="Times New Roman"/>
          <w:sz w:val="28"/>
          <w:szCs w:val="28"/>
        </w:rPr>
        <w:t>гопед ставит перед собой задачи</w:t>
      </w:r>
      <w:r w:rsidR="00484B7A">
        <w:rPr>
          <w:rFonts w:ascii="Times New Roman" w:hAnsi="Times New Roman" w:cs="Times New Roman"/>
          <w:sz w:val="28"/>
          <w:szCs w:val="28"/>
        </w:rPr>
        <w:t xml:space="preserve"> на развитие механизма упреждающего синтеза «Продолжи ряд»</w:t>
      </w:r>
      <w:r w:rsidR="003F7717">
        <w:rPr>
          <w:rFonts w:ascii="Times New Roman" w:hAnsi="Times New Roman" w:cs="Times New Roman"/>
          <w:sz w:val="28"/>
          <w:szCs w:val="28"/>
        </w:rPr>
        <w:t>, помимо того, что сам механизм упреждающего синтеза помогает развивать слоговую структуру слова, на него еще можно накладывать цепочки звуков, слогов, слов на автоматизацию или дифференциацию звуков. Прямое отношение к работе логопеда имеют операции категоризации и обобщения на вербальном материале: «Выбираешь из тарелки только фрукты и отдаешь их</w:t>
      </w:r>
      <w:r w:rsidR="00484B7A">
        <w:rPr>
          <w:rFonts w:ascii="Times New Roman" w:hAnsi="Times New Roman" w:cs="Times New Roman"/>
          <w:sz w:val="28"/>
          <w:szCs w:val="28"/>
        </w:rPr>
        <w:t xml:space="preserve"> </w:t>
      </w:r>
      <w:r w:rsidR="003F7717">
        <w:rPr>
          <w:rFonts w:ascii="Times New Roman" w:hAnsi="Times New Roman" w:cs="Times New Roman"/>
          <w:sz w:val="28"/>
          <w:szCs w:val="28"/>
        </w:rPr>
        <w:t>лисе, и говоришь «На лиса….» и т.д.</w:t>
      </w:r>
    </w:p>
    <w:p w:rsidR="003F7717" w:rsidRDefault="003F7717" w:rsidP="009444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работе логопеда важное место занимает пространственно-временные представления</w:t>
      </w:r>
      <w:r w:rsidR="00201C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которым относятся такие понятия, как – сегодня, завтра, вчера, утро, вечер,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так далее, помогают оперировать</w:t>
      </w:r>
      <w:r w:rsidR="00E4544A">
        <w:rPr>
          <w:rFonts w:ascii="Times New Roman" w:hAnsi="Times New Roman" w:cs="Times New Roman"/>
          <w:sz w:val="28"/>
          <w:szCs w:val="28"/>
        </w:rPr>
        <w:t xml:space="preserve"> этими понятиями и усваивать грамматические категории, что важно для обучения чтению и письму и формированию учебных навыков вообще. </w:t>
      </w:r>
    </w:p>
    <w:p w:rsidR="00201CCF" w:rsidRDefault="00201CCF" w:rsidP="009444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развитии навыков элементарного з</w:t>
      </w:r>
      <w:r w:rsidR="00BC796F">
        <w:rPr>
          <w:rFonts w:ascii="Times New Roman" w:hAnsi="Times New Roman" w:cs="Times New Roman"/>
          <w:sz w:val="28"/>
          <w:szCs w:val="28"/>
        </w:rPr>
        <w:t xml:space="preserve">вукового анализа и синтеза, который включает в себя определение наличия или отсутствия звука в слове, но прежде чем приступать к работе по определению звука в слове, сначала знакомим детей с понятиями «начало», конец», «середина»  с использованием визуальных подсказок. Например, берем 3 стакана, куклы, машины и т.д. и говорим «Что в начале?», «Что в середине?», «Что в конце?». Или подключаем </w:t>
      </w:r>
      <w:r w:rsidR="00BC796F">
        <w:rPr>
          <w:rFonts w:ascii="Times New Roman" w:hAnsi="Times New Roman" w:cs="Times New Roman"/>
          <w:sz w:val="28"/>
          <w:szCs w:val="28"/>
        </w:rPr>
        <w:lastRenderedPageBreak/>
        <w:t>схему тела, например: голова – это начало, пояс – середина, а колени или пальцы ног – это конец и т.д.</w:t>
      </w:r>
    </w:p>
    <w:p w:rsidR="00E4544A" w:rsidRPr="00EB6625" w:rsidRDefault="00E4544A" w:rsidP="0094440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нейропсихологический подход в логопедии –</w:t>
      </w:r>
      <w:r w:rsidR="00FD5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не только инновационная технология, а также </w:t>
      </w:r>
      <w:r w:rsidR="00FD530E">
        <w:rPr>
          <w:rFonts w:ascii="Times New Roman" w:hAnsi="Times New Roman" w:cs="Times New Roman"/>
          <w:sz w:val="28"/>
          <w:szCs w:val="28"/>
        </w:rPr>
        <w:t>помощник в достижении речевой задачи и развитии</w:t>
      </w:r>
      <w:r>
        <w:rPr>
          <w:rFonts w:ascii="Times New Roman" w:hAnsi="Times New Roman" w:cs="Times New Roman"/>
          <w:sz w:val="28"/>
          <w:szCs w:val="28"/>
        </w:rPr>
        <w:t xml:space="preserve"> тех необходимых умений, на</w:t>
      </w:r>
      <w:r w:rsidR="00FD530E">
        <w:rPr>
          <w:rFonts w:ascii="Times New Roman" w:hAnsi="Times New Roman" w:cs="Times New Roman"/>
          <w:sz w:val="28"/>
          <w:szCs w:val="28"/>
        </w:rPr>
        <w:t xml:space="preserve">выков с помощью приемов </w:t>
      </w:r>
      <w:proofErr w:type="spellStart"/>
      <w:r w:rsidR="00FD530E">
        <w:rPr>
          <w:rFonts w:ascii="Times New Roman" w:hAnsi="Times New Roman" w:cs="Times New Roman"/>
          <w:sz w:val="28"/>
          <w:szCs w:val="28"/>
        </w:rPr>
        <w:t>нейрокоррекции</w:t>
      </w:r>
      <w:proofErr w:type="spellEnd"/>
      <w:r w:rsidR="00FD530E">
        <w:rPr>
          <w:rFonts w:ascii="Times New Roman" w:hAnsi="Times New Roman" w:cs="Times New Roman"/>
          <w:sz w:val="28"/>
          <w:szCs w:val="28"/>
        </w:rPr>
        <w:t>.</w:t>
      </w:r>
    </w:p>
    <w:p w:rsidR="00F6724B" w:rsidRDefault="00EB6625" w:rsidP="00EB662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625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201CCF" w:rsidRDefault="00201CCF" w:rsidP="00EB6625">
      <w:pPr>
        <w:pStyle w:val="a4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Основы нейропсихологии. Теория и практика. 2-е изд.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АСТ, 2022.</w:t>
      </w:r>
    </w:p>
    <w:p w:rsidR="003630B9" w:rsidRDefault="003630B9" w:rsidP="00EB6625">
      <w:pPr>
        <w:pStyle w:val="a4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Семенович А.В. Введение в нейропсихологию детского возраста: Учебное пособие. -6 –изд. – М.:</w:t>
      </w:r>
      <w:r w:rsidR="0020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Генезис, 2021.</w:t>
      </w:r>
    </w:p>
    <w:p w:rsidR="00EB6625" w:rsidRDefault="00EB6625" w:rsidP="00EB6625">
      <w:pPr>
        <w:pStyle w:val="a4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Семенович А.В. Нейропсихологическая коррекция в детском возрасте. Метод замещающего онтогенеза: Учебное пособие. 12-е изд. – М.:</w:t>
      </w:r>
      <w:r w:rsidR="0020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Генезис, 2022.</w:t>
      </w:r>
    </w:p>
    <w:p w:rsidR="003630B9" w:rsidRPr="00EB6625" w:rsidRDefault="00201CCF" w:rsidP="00EB6625">
      <w:pPr>
        <w:pStyle w:val="a4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О.А., Чернышева Ю.А. Речевая слуховая агнозия теория и практика. М.: Перо, 2021.</w:t>
      </w:r>
    </w:p>
    <w:p w:rsidR="00EB6625" w:rsidRPr="00EB6625" w:rsidRDefault="00EB6625" w:rsidP="00201CCF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EB6625" w:rsidRPr="00EB6625" w:rsidSect="00944402">
      <w:pgSz w:w="11906" w:h="16838"/>
      <w:pgMar w:top="1134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2C82"/>
    <w:multiLevelType w:val="hybridMultilevel"/>
    <w:tmpl w:val="8F7C02EA"/>
    <w:lvl w:ilvl="0" w:tplc="B9F8D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1015F3"/>
    <w:multiLevelType w:val="hybridMultilevel"/>
    <w:tmpl w:val="79C6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03EA9"/>
    <w:multiLevelType w:val="hybridMultilevel"/>
    <w:tmpl w:val="17849A84"/>
    <w:lvl w:ilvl="0" w:tplc="85046FA2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C94"/>
    <w:rsid w:val="00072032"/>
    <w:rsid w:val="000A658C"/>
    <w:rsid w:val="0016082A"/>
    <w:rsid w:val="001D4EE1"/>
    <w:rsid w:val="001F4A2D"/>
    <w:rsid w:val="00201CCF"/>
    <w:rsid w:val="002C564D"/>
    <w:rsid w:val="0030268D"/>
    <w:rsid w:val="00320C94"/>
    <w:rsid w:val="00352A47"/>
    <w:rsid w:val="003630B9"/>
    <w:rsid w:val="003840B9"/>
    <w:rsid w:val="003A0DC1"/>
    <w:rsid w:val="003F7717"/>
    <w:rsid w:val="00484B7A"/>
    <w:rsid w:val="004C4E77"/>
    <w:rsid w:val="00510702"/>
    <w:rsid w:val="00534FDF"/>
    <w:rsid w:val="00542DA3"/>
    <w:rsid w:val="00581771"/>
    <w:rsid w:val="005F4A17"/>
    <w:rsid w:val="00636B73"/>
    <w:rsid w:val="00765AAA"/>
    <w:rsid w:val="007F3BC0"/>
    <w:rsid w:val="00944402"/>
    <w:rsid w:val="009953F8"/>
    <w:rsid w:val="009A0FFE"/>
    <w:rsid w:val="00A728BC"/>
    <w:rsid w:val="00AB4143"/>
    <w:rsid w:val="00B013C9"/>
    <w:rsid w:val="00B45451"/>
    <w:rsid w:val="00BA6D1F"/>
    <w:rsid w:val="00BC796F"/>
    <w:rsid w:val="00C22B2C"/>
    <w:rsid w:val="00C708FF"/>
    <w:rsid w:val="00CC0CBB"/>
    <w:rsid w:val="00D270CD"/>
    <w:rsid w:val="00E4544A"/>
    <w:rsid w:val="00E52A64"/>
    <w:rsid w:val="00EB6625"/>
    <w:rsid w:val="00F6724B"/>
    <w:rsid w:val="00FD530E"/>
    <w:rsid w:val="00FF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3F8"/>
    <w:rPr>
      <w:b/>
      <w:bCs/>
    </w:rPr>
  </w:style>
  <w:style w:type="paragraph" w:styleId="a4">
    <w:name w:val="List Paragraph"/>
    <w:basedOn w:val="a"/>
    <w:uiPriority w:val="34"/>
    <w:qFormat/>
    <w:rsid w:val="00B454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4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onova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B355-BCA1-4B6C-8C9E-1F96459E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2022-10-10T08:34:00Z</dcterms:created>
  <dcterms:modified xsi:type="dcterms:W3CDTF">2022-10-14T09:58:00Z</dcterms:modified>
</cp:coreProperties>
</file>